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27520" w14:textId="7B222FE3" w:rsidR="003A361B" w:rsidRPr="003A361B" w:rsidRDefault="003A361B" w:rsidP="003A361B">
      <w:pPr>
        <w:jc w:val="center"/>
        <w:rPr>
          <w:rFonts w:ascii="Arial" w:hAnsi="Arial" w:cs="Arial"/>
          <w:b/>
          <w:bCs/>
        </w:rPr>
      </w:pPr>
      <w:r w:rsidRPr="003A361B">
        <w:rPr>
          <w:rFonts w:ascii="Arial" w:hAnsi="Arial" w:cs="Arial"/>
          <w:b/>
          <w:bCs/>
        </w:rPr>
        <w:t>COMPROMETIDOS CON LA CALIDAD EN EL SERVICIO: ANA PATY PERALTA</w:t>
      </w:r>
    </w:p>
    <w:p w14:paraId="6FD42B2F" w14:textId="77777777" w:rsidR="003A361B" w:rsidRPr="003A361B" w:rsidRDefault="003A361B" w:rsidP="003A361B">
      <w:pPr>
        <w:jc w:val="both"/>
        <w:rPr>
          <w:rFonts w:ascii="Arial" w:hAnsi="Arial" w:cs="Arial"/>
        </w:rPr>
      </w:pPr>
    </w:p>
    <w:p w14:paraId="39898CC1" w14:textId="72E97B05" w:rsidR="003A361B" w:rsidRPr="003A361B" w:rsidRDefault="003A361B" w:rsidP="003A361B">
      <w:pPr>
        <w:pStyle w:val="Prrafodelista"/>
        <w:numPr>
          <w:ilvl w:val="0"/>
          <w:numId w:val="11"/>
        </w:numPr>
        <w:jc w:val="both"/>
        <w:rPr>
          <w:rFonts w:ascii="Arial" w:hAnsi="Arial" w:cs="Arial"/>
        </w:rPr>
      </w:pPr>
      <w:r w:rsidRPr="003A361B">
        <w:rPr>
          <w:rFonts w:ascii="Arial" w:hAnsi="Arial" w:cs="Arial"/>
        </w:rPr>
        <w:t xml:space="preserve">La </w:t>
      </w:r>
      <w:proofErr w:type="gramStart"/>
      <w:r w:rsidRPr="003A361B">
        <w:rPr>
          <w:rFonts w:ascii="Arial" w:hAnsi="Arial" w:cs="Arial"/>
        </w:rPr>
        <w:t>Presidenta</w:t>
      </w:r>
      <w:proofErr w:type="gramEnd"/>
      <w:r w:rsidRPr="003A361B">
        <w:rPr>
          <w:rFonts w:ascii="Arial" w:hAnsi="Arial" w:cs="Arial"/>
        </w:rPr>
        <w:t xml:space="preserve"> Municipal informó que se finalizó la revisión física para seguir con los objetivos del Programa de Acreditación Municipal “Calidad y Servicio con Cuentas Claras”</w:t>
      </w:r>
    </w:p>
    <w:p w14:paraId="6CE9AA7E" w14:textId="77777777" w:rsidR="003A361B" w:rsidRPr="003A361B" w:rsidRDefault="003A361B" w:rsidP="003A361B">
      <w:pPr>
        <w:jc w:val="both"/>
        <w:rPr>
          <w:rFonts w:ascii="Arial" w:hAnsi="Arial" w:cs="Arial"/>
        </w:rPr>
      </w:pPr>
    </w:p>
    <w:p w14:paraId="5B3E9091" w14:textId="34B29B9E" w:rsidR="003A361B" w:rsidRPr="003A361B" w:rsidRDefault="003A361B" w:rsidP="003A361B">
      <w:pPr>
        <w:pStyle w:val="Prrafodelista"/>
        <w:numPr>
          <w:ilvl w:val="0"/>
          <w:numId w:val="11"/>
        </w:numPr>
        <w:jc w:val="both"/>
        <w:rPr>
          <w:rFonts w:ascii="Arial" w:hAnsi="Arial" w:cs="Arial"/>
        </w:rPr>
      </w:pPr>
      <w:r w:rsidRPr="003A361B">
        <w:rPr>
          <w:rFonts w:ascii="Arial" w:hAnsi="Arial" w:cs="Arial"/>
        </w:rPr>
        <w:t xml:space="preserve">Contraloría Municipal revisó oficinas de 27 direcciones y dependencias para evaluar cumplimiento de varios parámetros enfocados en la atención al público  </w:t>
      </w:r>
    </w:p>
    <w:p w14:paraId="0A3D00FE" w14:textId="77777777" w:rsidR="003A361B" w:rsidRPr="003A361B" w:rsidRDefault="003A361B" w:rsidP="003A361B">
      <w:pPr>
        <w:jc w:val="both"/>
        <w:rPr>
          <w:rFonts w:ascii="Arial" w:hAnsi="Arial" w:cs="Arial"/>
        </w:rPr>
      </w:pPr>
    </w:p>
    <w:p w14:paraId="615BBC7B" w14:textId="77777777" w:rsidR="003A361B" w:rsidRPr="003A361B" w:rsidRDefault="003A361B" w:rsidP="003A361B">
      <w:pPr>
        <w:jc w:val="both"/>
        <w:rPr>
          <w:rFonts w:ascii="Arial" w:hAnsi="Arial" w:cs="Arial"/>
        </w:rPr>
      </w:pPr>
      <w:r w:rsidRPr="003A361B">
        <w:rPr>
          <w:rFonts w:ascii="Arial" w:hAnsi="Arial" w:cs="Arial"/>
          <w:b/>
          <w:bCs/>
        </w:rPr>
        <w:t>Cancún Q.R., a 29 de agosto de 2023.-</w:t>
      </w:r>
      <w:r w:rsidRPr="003A361B">
        <w:rPr>
          <w:rFonts w:ascii="Arial" w:hAnsi="Arial" w:cs="Arial"/>
        </w:rPr>
        <w:t xml:space="preserve"> Para dar continuidad al Programa de Acreditación Municipal “Calidad y Servicio con Cuentas Claras”, la Contraloría Municipal del Ayuntamiento de Benito Juárez culminó la supervisión física de 27 direcciones y dependencias, a fin de consolidar el objetivo central de hacer más eficiente la atención al público, fomentar la transparencia y reducir posibles casos de corrupción, destacó la </w:t>
      </w:r>
      <w:proofErr w:type="gramStart"/>
      <w:r w:rsidRPr="003A361B">
        <w:rPr>
          <w:rFonts w:ascii="Arial" w:hAnsi="Arial" w:cs="Arial"/>
        </w:rPr>
        <w:t>Presidenta</w:t>
      </w:r>
      <w:proofErr w:type="gramEnd"/>
      <w:r w:rsidRPr="003A361B">
        <w:rPr>
          <w:rFonts w:ascii="Arial" w:hAnsi="Arial" w:cs="Arial"/>
        </w:rPr>
        <w:t xml:space="preserve"> Municipal, Ana Paty Peralta. </w:t>
      </w:r>
    </w:p>
    <w:p w14:paraId="175A9AF8" w14:textId="77777777" w:rsidR="003A361B" w:rsidRPr="003A361B" w:rsidRDefault="003A361B" w:rsidP="003A361B">
      <w:pPr>
        <w:jc w:val="both"/>
        <w:rPr>
          <w:rFonts w:ascii="Arial" w:hAnsi="Arial" w:cs="Arial"/>
        </w:rPr>
      </w:pPr>
    </w:p>
    <w:p w14:paraId="09F7DF3C" w14:textId="77777777" w:rsidR="003A361B" w:rsidRPr="003A361B" w:rsidRDefault="003A361B" w:rsidP="003A361B">
      <w:pPr>
        <w:jc w:val="both"/>
        <w:rPr>
          <w:rFonts w:ascii="Arial" w:hAnsi="Arial" w:cs="Arial"/>
        </w:rPr>
      </w:pPr>
      <w:r w:rsidRPr="003A361B">
        <w:rPr>
          <w:rFonts w:ascii="Arial" w:hAnsi="Arial" w:cs="Arial"/>
        </w:rPr>
        <w:t xml:space="preserve">Con base en el reporte de dicha instancia, reiteró que en todos los casos se busca la identificación de una oficina “Transparente e Innovadora”, basada en parámetros de información de sus trámites y servicios, atención al público, transparencia, seguridad y accesibilidad a ellas. </w:t>
      </w:r>
    </w:p>
    <w:p w14:paraId="053BAAB0" w14:textId="77777777" w:rsidR="003A361B" w:rsidRPr="003A361B" w:rsidRDefault="003A361B" w:rsidP="003A361B">
      <w:pPr>
        <w:jc w:val="both"/>
        <w:rPr>
          <w:rFonts w:ascii="Arial" w:hAnsi="Arial" w:cs="Arial"/>
        </w:rPr>
      </w:pPr>
    </w:p>
    <w:p w14:paraId="5D0FC3A7" w14:textId="458777C4" w:rsidR="003A361B" w:rsidRPr="003A361B" w:rsidRDefault="003A361B" w:rsidP="003A361B">
      <w:pPr>
        <w:jc w:val="both"/>
        <w:rPr>
          <w:rFonts w:ascii="Arial" w:hAnsi="Arial" w:cs="Arial"/>
        </w:rPr>
      </w:pPr>
      <w:r w:rsidRPr="003A361B">
        <w:rPr>
          <w:rFonts w:ascii="Arial" w:hAnsi="Arial" w:cs="Arial"/>
        </w:rPr>
        <w:t xml:space="preserve">“Solo si conocemos las posibles fallas en las áreas de oportunidad y las vemos como tal, podemos </w:t>
      </w:r>
      <w:proofErr w:type="spellStart"/>
      <w:r w:rsidRPr="003A361B">
        <w:rPr>
          <w:rFonts w:ascii="Arial" w:hAnsi="Arial" w:cs="Arial"/>
        </w:rPr>
        <w:t>eficientar</w:t>
      </w:r>
      <w:proofErr w:type="spellEnd"/>
      <w:r w:rsidRPr="003A361B">
        <w:rPr>
          <w:rFonts w:ascii="Arial" w:hAnsi="Arial" w:cs="Arial"/>
        </w:rPr>
        <w:t xml:space="preserve"> y optimizar el servicio público; por eso les pido a que nos comprometamos más a servir con </w:t>
      </w:r>
      <w:r w:rsidRPr="003A361B">
        <w:rPr>
          <w:rFonts w:ascii="Arial" w:hAnsi="Arial" w:cs="Arial"/>
        </w:rPr>
        <w:t>mucha más responsabilidad</w:t>
      </w:r>
      <w:r w:rsidRPr="003A361B">
        <w:rPr>
          <w:rFonts w:ascii="Arial" w:hAnsi="Arial" w:cs="Arial"/>
        </w:rPr>
        <w:t xml:space="preserve">, a ser siempre honestos y a tener siempre ética”, resaltó la </w:t>
      </w:r>
      <w:proofErr w:type="gramStart"/>
      <w:r w:rsidRPr="003A361B">
        <w:rPr>
          <w:rFonts w:ascii="Arial" w:hAnsi="Arial" w:cs="Arial"/>
        </w:rPr>
        <w:t>Presidenta</w:t>
      </w:r>
      <w:proofErr w:type="gramEnd"/>
      <w:r w:rsidRPr="003A361B">
        <w:rPr>
          <w:rFonts w:ascii="Arial" w:hAnsi="Arial" w:cs="Arial"/>
        </w:rPr>
        <w:t xml:space="preserve"> Municipal. </w:t>
      </w:r>
    </w:p>
    <w:p w14:paraId="40D1D3D5" w14:textId="77777777" w:rsidR="003A361B" w:rsidRPr="003A361B" w:rsidRDefault="003A361B" w:rsidP="003A361B">
      <w:pPr>
        <w:jc w:val="both"/>
        <w:rPr>
          <w:rFonts w:ascii="Arial" w:hAnsi="Arial" w:cs="Arial"/>
        </w:rPr>
      </w:pPr>
    </w:p>
    <w:p w14:paraId="4CB85703" w14:textId="77777777" w:rsidR="003A361B" w:rsidRPr="003A361B" w:rsidRDefault="003A361B" w:rsidP="003A361B">
      <w:pPr>
        <w:jc w:val="both"/>
        <w:rPr>
          <w:rFonts w:ascii="Arial" w:hAnsi="Arial" w:cs="Arial"/>
        </w:rPr>
      </w:pPr>
      <w:r w:rsidRPr="003A361B">
        <w:rPr>
          <w:rFonts w:ascii="Arial" w:hAnsi="Arial" w:cs="Arial"/>
        </w:rPr>
        <w:t xml:space="preserve">De igual manera, Ana Paty Peralta comentó que el mensaje que ha compartido a los servidores públicos en cada encuentro es que cada actividad que desempeñen impacta en todo el gobierno municipal y en la confianza de las y los cancunenses, así como en la casa común que es Cancún, por </w:t>
      </w:r>
      <w:proofErr w:type="gramStart"/>
      <w:r w:rsidRPr="003A361B">
        <w:rPr>
          <w:rFonts w:ascii="Arial" w:hAnsi="Arial" w:cs="Arial"/>
        </w:rPr>
        <w:t>tanto</w:t>
      </w:r>
      <w:proofErr w:type="gramEnd"/>
      <w:r w:rsidRPr="003A361B">
        <w:rPr>
          <w:rFonts w:ascii="Arial" w:hAnsi="Arial" w:cs="Arial"/>
        </w:rPr>
        <w:t xml:space="preserve"> se busca prioritariamente evitar las malas prácticas que deriven en quejas o denuncias ciudadanas. </w:t>
      </w:r>
    </w:p>
    <w:p w14:paraId="56EEF69D" w14:textId="77777777" w:rsidR="003A361B" w:rsidRPr="003A361B" w:rsidRDefault="003A361B" w:rsidP="003A361B">
      <w:pPr>
        <w:jc w:val="both"/>
        <w:rPr>
          <w:rFonts w:ascii="Arial" w:hAnsi="Arial" w:cs="Arial"/>
        </w:rPr>
      </w:pPr>
    </w:p>
    <w:p w14:paraId="2877CDC9" w14:textId="77777777" w:rsidR="003A361B" w:rsidRPr="003A361B" w:rsidRDefault="003A361B" w:rsidP="003A361B">
      <w:pPr>
        <w:jc w:val="both"/>
        <w:rPr>
          <w:rFonts w:ascii="Arial" w:hAnsi="Arial" w:cs="Arial"/>
        </w:rPr>
      </w:pPr>
      <w:r w:rsidRPr="003A361B">
        <w:rPr>
          <w:rFonts w:ascii="Arial" w:hAnsi="Arial" w:cs="Arial"/>
        </w:rPr>
        <w:t xml:space="preserve">La Primera Autoridad Municipal detalló que desde inicios de julio se inició la inspección física en primer término de las dependencias internas de la Contraloría Municipal, tales como coordinación administrativa, oficina del titular, unidad jurídica, así como las direcciones de Auditoría, Función Pública y Substanciación, entre otras. </w:t>
      </w:r>
    </w:p>
    <w:p w14:paraId="171E6F50" w14:textId="77777777" w:rsidR="003A361B" w:rsidRPr="003A361B" w:rsidRDefault="003A361B" w:rsidP="003A361B">
      <w:pPr>
        <w:jc w:val="both"/>
        <w:rPr>
          <w:rFonts w:ascii="Arial" w:hAnsi="Arial" w:cs="Arial"/>
        </w:rPr>
      </w:pPr>
    </w:p>
    <w:p w14:paraId="05A11AFF" w14:textId="77777777" w:rsidR="003A361B" w:rsidRPr="003A361B" w:rsidRDefault="003A361B" w:rsidP="003A361B">
      <w:pPr>
        <w:jc w:val="both"/>
        <w:rPr>
          <w:rFonts w:ascii="Arial" w:hAnsi="Arial" w:cs="Arial"/>
        </w:rPr>
      </w:pPr>
      <w:r w:rsidRPr="003A361B">
        <w:rPr>
          <w:rFonts w:ascii="Arial" w:hAnsi="Arial" w:cs="Arial"/>
        </w:rPr>
        <w:lastRenderedPageBreak/>
        <w:t xml:space="preserve">Seguidamente, dijo, se continuó con las áreas que ofrecen atención al público, tales como la Secretaría de Turismo Municipal, Ingresos, Egresos, Comercio y Servicios en la Vía Pública, Fiscalización, Gestión Social, Ingresos Coordinados y Cobranzas, Asuntos Religiosos y de Gobierno, al igual que el organismo descentralizado </w:t>
      </w:r>
      <w:proofErr w:type="spellStart"/>
      <w:r w:rsidRPr="003A361B">
        <w:rPr>
          <w:rFonts w:ascii="Arial" w:hAnsi="Arial" w:cs="Arial"/>
        </w:rPr>
        <w:t>Siresol</w:t>
      </w:r>
      <w:proofErr w:type="spellEnd"/>
      <w:r w:rsidRPr="003A361B">
        <w:rPr>
          <w:rFonts w:ascii="Arial" w:hAnsi="Arial" w:cs="Arial"/>
        </w:rPr>
        <w:t xml:space="preserve">, Instituto Municipal de la Juventud (IMJUVE), Instituto Municipal de Desarrollo Administrativo e Innovación (IMDAI), por mencionar algunos. </w:t>
      </w:r>
    </w:p>
    <w:p w14:paraId="10954E54" w14:textId="77777777" w:rsidR="003A361B" w:rsidRPr="003A361B" w:rsidRDefault="003A361B" w:rsidP="003A361B">
      <w:pPr>
        <w:jc w:val="both"/>
        <w:rPr>
          <w:rFonts w:ascii="Arial" w:hAnsi="Arial" w:cs="Arial"/>
        </w:rPr>
      </w:pPr>
    </w:p>
    <w:p w14:paraId="4AEAAE01" w14:textId="77777777" w:rsidR="003A361B" w:rsidRPr="003A361B" w:rsidRDefault="003A361B" w:rsidP="003A361B">
      <w:pPr>
        <w:jc w:val="both"/>
        <w:rPr>
          <w:rFonts w:ascii="Arial" w:hAnsi="Arial" w:cs="Arial"/>
        </w:rPr>
      </w:pPr>
      <w:r w:rsidRPr="003A361B">
        <w:rPr>
          <w:rFonts w:ascii="Arial" w:hAnsi="Arial" w:cs="Arial"/>
        </w:rPr>
        <w:t xml:space="preserve">Por su parte, la contralora Virginia Guadalupe Poot Vega detalló que la estrategia contempla varias acciones tales como homologar los elementos tangibles de la imagen institucional en cada instancia, que es la señalética, simplificar trámites municipales, implementación de la metodología de las 5 </w:t>
      </w:r>
      <w:proofErr w:type="spellStart"/>
      <w:r w:rsidRPr="003A361B">
        <w:rPr>
          <w:rFonts w:ascii="Arial" w:hAnsi="Arial" w:cs="Arial"/>
        </w:rPr>
        <w:t>S´s</w:t>
      </w:r>
      <w:proofErr w:type="spellEnd"/>
      <w:r w:rsidRPr="003A361B">
        <w:rPr>
          <w:rFonts w:ascii="Arial" w:hAnsi="Arial" w:cs="Arial"/>
        </w:rPr>
        <w:t xml:space="preserve">, además de la capacitación al personal sobre el Protocolo de Atención Ciudadana para Trámites y Servicios buscando la excelencia para beneficio de la población. </w:t>
      </w:r>
    </w:p>
    <w:p w14:paraId="28222CC3" w14:textId="77777777" w:rsidR="003A361B" w:rsidRPr="003A361B" w:rsidRDefault="003A361B" w:rsidP="003A361B">
      <w:pPr>
        <w:jc w:val="both"/>
        <w:rPr>
          <w:rFonts w:ascii="Arial" w:hAnsi="Arial" w:cs="Arial"/>
        </w:rPr>
      </w:pPr>
    </w:p>
    <w:p w14:paraId="421C0ADC" w14:textId="12EC6B8B" w:rsidR="003A361B" w:rsidRPr="003A361B" w:rsidRDefault="003A361B" w:rsidP="003A361B">
      <w:pPr>
        <w:jc w:val="both"/>
        <w:rPr>
          <w:rFonts w:ascii="Arial" w:hAnsi="Arial" w:cs="Arial"/>
        </w:rPr>
      </w:pPr>
      <w:r w:rsidRPr="003A361B">
        <w:rPr>
          <w:rFonts w:ascii="Arial" w:hAnsi="Arial" w:cs="Arial"/>
        </w:rPr>
        <w:t xml:space="preserve">En cada revisión, agregó, el personal se encargó de aplicar auditorías y entregar las calificaciones </w:t>
      </w:r>
      <w:r w:rsidRPr="003A361B">
        <w:rPr>
          <w:rFonts w:ascii="Arial" w:hAnsi="Arial" w:cs="Arial"/>
        </w:rPr>
        <w:t>correspondientes,</w:t>
      </w:r>
      <w:r w:rsidRPr="003A361B">
        <w:rPr>
          <w:rFonts w:ascii="Arial" w:hAnsi="Arial" w:cs="Arial"/>
        </w:rPr>
        <w:t xml:space="preserve"> así como las observaciones de las necesidades que queden pendientes por subsanar, a fin de que cada oficina mejore su operatividad. </w:t>
      </w:r>
    </w:p>
    <w:p w14:paraId="48D9617A" w14:textId="77777777" w:rsidR="003A361B" w:rsidRPr="003A361B" w:rsidRDefault="003A361B" w:rsidP="003A361B">
      <w:pPr>
        <w:jc w:val="both"/>
        <w:rPr>
          <w:rFonts w:ascii="Arial" w:hAnsi="Arial" w:cs="Arial"/>
        </w:rPr>
      </w:pPr>
    </w:p>
    <w:p w14:paraId="3EA0F378" w14:textId="59FFB8F1" w:rsidR="00351441" w:rsidRPr="003A361B" w:rsidRDefault="003A361B" w:rsidP="003A361B">
      <w:pPr>
        <w:jc w:val="center"/>
        <w:rPr>
          <w:rFonts w:ascii="Arial" w:hAnsi="Arial" w:cs="Arial"/>
        </w:rPr>
      </w:pPr>
      <w:r w:rsidRPr="003A361B">
        <w:rPr>
          <w:rFonts w:ascii="Arial" w:hAnsi="Arial" w:cs="Arial"/>
        </w:rPr>
        <w:t>*****</w:t>
      </w:r>
      <w:r>
        <w:rPr>
          <w:rFonts w:ascii="Arial" w:hAnsi="Arial" w:cs="Arial"/>
        </w:rPr>
        <w:t>*******</w:t>
      </w:r>
    </w:p>
    <w:sectPr w:rsidR="00351441" w:rsidRPr="003A361B"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8CA82" w14:textId="77777777" w:rsidR="00DB6DFA" w:rsidRDefault="00DB6DFA" w:rsidP="0032752D">
      <w:r>
        <w:separator/>
      </w:r>
    </w:p>
  </w:endnote>
  <w:endnote w:type="continuationSeparator" w:id="0">
    <w:p w14:paraId="39E26AF4" w14:textId="77777777" w:rsidR="00DB6DFA" w:rsidRDefault="00DB6DFA"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BFC41" w14:textId="77777777" w:rsidR="00DB6DFA" w:rsidRDefault="00DB6DFA" w:rsidP="0032752D">
      <w:r>
        <w:separator/>
      </w:r>
    </w:p>
  </w:footnote>
  <w:footnote w:type="continuationSeparator" w:id="0">
    <w:p w14:paraId="48CBC37F" w14:textId="77777777" w:rsidR="00DB6DFA" w:rsidRDefault="00DB6DFA"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58F40EE3"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0E04E9">
            <w:rPr>
              <w:rFonts w:ascii="Gotham" w:hAnsi="Gotham"/>
              <w:b/>
              <w:sz w:val="22"/>
              <w:szCs w:val="22"/>
              <w:lang w:val="es-MX"/>
            </w:rPr>
            <w:t>9</w:t>
          </w:r>
          <w:r w:rsidR="003A361B">
            <w:rPr>
              <w:rFonts w:ascii="Gotham" w:hAnsi="Gotham"/>
              <w:b/>
              <w:sz w:val="22"/>
              <w:szCs w:val="22"/>
              <w:lang w:val="es-MX"/>
            </w:rPr>
            <w:t>93</w:t>
          </w:r>
        </w:p>
        <w:p w14:paraId="2564202F" w14:textId="7FB30683" w:rsidR="002A59FA" w:rsidRPr="00E068A5" w:rsidRDefault="00D048FA"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w:t>
          </w:r>
          <w:r w:rsidR="003A361B">
            <w:rPr>
              <w:rFonts w:ascii="Gotham" w:hAnsi="Gotham"/>
              <w:sz w:val="22"/>
              <w:szCs w:val="22"/>
              <w:lang w:val="es-MX"/>
            </w:rPr>
            <w:t>9</w:t>
          </w:r>
          <w:r w:rsidR="005D66EE">
            <w:rPr>
              <w:rFonts w:ascii="Gotham" w:hAnsi="Gotham"/>
              <w:sz w:val="22"/>
              <w:szCs w:val="22"/>
              <w:lang w:val="es-MX"/>
            </w:rPr>
            <w:t xml:space="preserve"> </w:t>
          </w:r>
          <w:r w:rsidR="00690482">
            <w:rPr>
              <w:rFonts w:ascii="Gotham" w:hAnsi="Gotham"/>
              <w:sz w:val="22"/>
              <w:szCs w:val="22"/>
              <w:lang w:val="es-MX"/>
            </w:rPr>
            <w:t xml:space="preserve">de </w:t>
          </w:r>
          <w:r w:rsidR="00CD6913">
            <w:rPr>
              <w:rFonts w:ascii="Gotham" w:hAnsi="Gotham"/>
              <w:sz w:val="22"/>
              <w:szCs w:val="22"/>
              <w:lang w:val="es-MX"/>
            </w:rPr>
            <w:t>agost</w:t>
          </w:r>
          <w:r w:rsidR="00E2667B">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EC6B99"/>
    <w:multiLevelType w:val="hybridMultilevel"/>
    <w:tmpl w:val="2012A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4"/>
  </w:num>
  <w:num w:numId="2" w16cid:durableId="1274052153">
    <w:abstractNumId w:val="6"/>
  </w:num>
  <w:num w:numId="3" w16cid:durableId="338195460">
    <w:abstractNumId w:val="0"/>
  </w:num>
  <w:num w:numId="4" w16cid:durableId="1218857078">
    <w:abstractNumId w:val="2"/>
  </w:num>
  <w:num w:numId="5" w16cid:durableId="1715345676">
    <w:abstractNumId w:val="1"/>
  </w:num>
  <w:num w:numId="6" w16cid:durableId="2108303912">
    <w:abstractNumId w:val="9"/>
  </w:num>
  <w:num w:numId="7" w16cid:durableId="2057317754">
    <w:abstractNumId w:val="7"/>
  </w:num>
  <w:num w:numId="8" w16cid:durableId="1090004825">
    <w:abstractNumId w:val="3"/>
  </w:num>
  <w:num w:numId="9" w16cid:durableId="314064644">
    <w:abstractNumId w:val="5"/>
  </w:num>
  <w:num w:numId="10" w16cid:durableId="94328857">
    <w:abstractNumId w:val="10"/>
  </w:num>
  <w:num w:numId="11" w16cid:durableId="1230889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C5864"/>
    <w:rsid w:val="001F1ABE"/>
    <w:rsid w:val="0025661B"/>
    <w:rsid w:val="002567AB"/>
    <w:rsid w:val="00292447"/>
    <w:rsid w:val="002C155E"/>
    <w:rsid w:val="0032752D"/>
    <w:rsid w:val="00351441"/>
    <w:rsid w:val="003A361B"/>
    <w:rsid w:val="003A3A2B"/>
    <w:rsid w:val="003C7954"/>
    <w:rsid w:val="00410512"/>
    <w:rsid w:val="00443969"/>
    <w:rsid w:val="00487103"/>
    <w:rsid w:val="004B3D55"/>
    <w:rsid w:val="00537E86"/>
    <w:rsid w:val="005423C8"/>
    <w:rsid w:val="005D5B5A"/>
    <w:rsid w:val="005D66EE"/>
    <w:rsid w:val="00690482"/>
    <w:rsid w:val="006B6BE4"/>
    <w:rsid w:val="006F2E84"/>
    <w:rsid w:val="007044BB"/>
    <w:rsid w:val="0073739C"/>
    <w:rsid w:val="007C7144"/>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CD6913"/>
    <w:rsid w:val="00D048FA"/>
    <w:rsid w:val="00D23899"/>
    <w:rsid w:val="00D42475"/>
    <w:rsid w:val="00D921BC"/>
    <w:rsid w:val="00DB6DFA"/>
    <w:rsid w:val="00E20A6A"/>
    <w:rsid w:val="00E2667B"/>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506</Words>
  <Characters>2887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2023-08-29T20:26:00Z</dcterms:created>
  <dcterms:modified xsi:type="dcterms:W3CDTF">2023-08-29T20:26:00Z</dcterms:modified>
</cp:coreProperties>
</file>